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7F35ECA" w:rsidP="0081C07E" w:rsidRDefault="77F35ECA" w14:paraId="5FE1B36A" w14:textId="1B29E26E">
      <w:pPr>
        <w:pStyle w:val="Normal"/>
        <w:jc w:val="center"/>
        <w:rPr>
          <w:b w:val="1"/>
          <w:bCs w:val="1"/>
        </w:rPr>
      </w:pPr>
      <w:r w:rsidRPr="35F6F309" w:rsidR="77F35ECA">
        <w:rPr>
          <w:b w:val="1"/>
          <w:bCs w:val="1"/>
        </w:rPr>
        <w:t>Informações gerais do plugin</w:t>
      </w:r>
      <w:r w:rsidRPr="35F6F309" w:rsidR="037488E6">
        <w:rPr>
          <w:b w:val="1"/>
          <w:bCs w:val="1"/>
        </w:rPr>
        <w:t>_el_v204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0081C07E" w:rsidRDefault="77F35ECA" w14:paraId="41242DC2" w14:textId="3DA86A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 xml:space="preserve">A versão do </w:t>
      </w:r>
      <w:r w:rsidRPr="0081C07E" w:rsidR="77F35ECA">
        <w:rPr>
          <w:sz w:val="18"/>
          <w:szCs w:val="18"/>
        </w:rPr>
        <w:t>IntegradorNFSe</w:t>
      </w:r>
      <w:r w:rsidRPr="0081C07E" w:rsidR="77F35ECA">
        <w:rPr>
          <w:sz w:val="18"/>
          <w:szCs w:val="18"/>
        </w:rPr>
        <w:t xml:space="preserve"> deve ser igual ou superior a v1.18 de 23/05/2022</w:t>
      </w:r>
    </w:p>
    <w:p w:rsidR="77F35ECA" w:rsidP="0081C07E" w:rsidRDefault="77F35ECA" w14:paraId="56101BA7" w14:textId="2242DB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O processo de comunicação deste plugin se dá através de Web Service.</w:t>
      </w:r>
    </w:p>
    <w:p w:rsidR="77F35ECA" w:rsidP="0081C07E" w:rsidRDefault="77F35ECA" w14:paraId="0C1A8456" w14:textId="25C3AC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77F35ECA" w:rsidP="0081C07E" w:rsidRDefault="77F35ECA" w14:paraId="21BE665A" w14:textId="09E010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35F6F309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068FDBE4" w:rsidP="068FDBE4" w:rsidRDefault="068FDBE4" w14:paraId="556627E2" w14:textId="41B9C78C">
      <w:pPr>
        <w:pStyle w:val="Normal"/>
        <w:rPr>
          <w:sz w:val="24"/>
          <w:szCs w:val="24"/>
        </w:rPr>
      </w:pP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1860"/>
        <w:gridCol w:w="4905"/>
        <w:gridCol w:w="4575"/>
      </w:tblGrid>
      <w:tr w:rsidR="068FDBE4" w:rsidTr="35F6F309" w14:paraId="1E66AE2B">
        <w:trPr>
          <w:trHeight w:val="300"/>
        </w:trPr>
        <w:tc>
          <w:tcPr>
            <w:tcW w:w="186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905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02859E32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DCC4E3D">
              <w:rPr>
                <w:sz w:val="16"/>
                <w:szCs w:val="16"/>
              </w:rPr>
              <w:t xml:space="preserve">URL </w:t>
            </w:r>
            <w:r w:rsidRPr="76C4FE1D" w:rsidR="7428D10E">
              <w:rPr>
                <w:sz w:val="16"/>
                <w:szCs w:val="16"/>
              </w:rPr>
              <w:t>Produção</w:t>
            </w:r>
          </w:p>
        </w:tc>
        <w:tc>
          <w:tcPr>
            <w:tcW w:w="4575" w:type="dxa"/>
            <w:shd w:val="clear" w:color="auto" w:fill="DAE9F7" w:themeFill="text2" w:themeFillTint="1A"/>
            <w:tcMar/>
          </w:tcPr>
          <w:p w:rsidR="7428D10E" w:rsidP="76C4FE1D" w:rsidRDefault="7428D10E" w14:paraId="133F4C9D" w14:textId="33D229CA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7428D10E">
              <w:rPr>
                <w:sz w:val="16"/>
                <w:szCs w:val="16"/>
              </w:rPr>
              <w:t>URL homologação</w:t>
            </w:r>
          </w:p>
        </w:tc>
      </w:tr>
      <w:tr w:rsidR="068FDBE4" w:rsidTr="35F6F309" w14:paraId="0644537E">
        <w:trPr>
          <w:trHeight w:val="300"/>
        </w:trPr>
        <w:tc>
          <w:tcPr>
            <w:tcW w:w="1860" w:type="dxa"/>
            <w:tcMar/>
          </w:tcPr>
          <w:p w:rsidR="068FDBE4" w:rsidP="068FDBE4" w:rsidRDefault="068FDBE4" w14:paraId="16598883" w14:textId="5AF422DF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69C163B2">
              <w:rPr>
                <w:sz w:val="16"/>
                <w:szCs w:val="16"/>
              </w:rPr>
              <w:t>Manhuaçu</w:t>
            </w:r>
            <w:r w:rsidRPr="35F6F309" w:rsidR="69C163B2">
              <w:rPr>
                <w:sz w:val="16"/>
                <w:szCs w:val="16"/>
              </w:rPr>
              <w:t xml:space="preserve"> </w:t>
            </w:r>
            <w:r w:rsidRPr="35F6F309" w:rsidR="068FDBE4">
              <w:rPr>
                <w:sz w:val="16"/>
                <w:szCs w:val="16"/>
              </w:rPr>
              <w:t>-</w:t>
            </w:r>
            <w:r w:rsidRPr="35F6F309" w:rsidR="068FDBE4">
              <w:rPr>
                <w:sz w:val="16"/>
                <w:szCs w:val="16"/>
              </w:rPr>
              <w:t xml:space="preserve"> </w:t>
            </w:r>
            <w:r w:rsidRPr="35F6F309" w:rsidR="068FDBE4">
              <w:rPr>
                <w:sz w:val="16"/>
                <w:szCs w:val="16"/>
              </w:rPr>
              <w:t>MG</w:t>
            </w:r>
          </w:p>
        </w:tc>
        <w:tc>
          <w:tcPr>
            <w:tcW w:w="4905" w:type="dxa"/>
            <w:tcMar/>
          </w:tcPr>
          <w:p w:rsidR="0905E294" w:rsidP="068FDBE4" w:rsidRDefault="0905E294" w14:paraId="4F49248E" w14:textId="5171B193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32B2A6C1">
              <w:rPr>
                <w:sz w:val="16"/>
                <w:szCs w:val="16"/>
              </w:rPr>
              <w:t>https://mg-manhuacu-pm-nfs-backend.cloud.el.com.br/producao06/NfseWSService?wsdl</w:t>
            </w:r>
          </w:p>
        </w:tc>
        <w:tc>
          <w:tcPr>
            <w:tcW w:w="4575" w:type="dxa"/>
            <w:tcMar/>
          </w:tcPr>
          <w:p w:rsidR="76C4FE1D" w:rsidP="76C4FE1D" w:rsidRDefault="76C4FE1D" w14:paraId="733BE017" w14:textId="29958B9B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35F6F309" w:rsidRDefault="35F6F309" w14:paraId="708F296D" w14:textId="34BB6610"/>
    <w:p w:rsidR="068FDBE4" w:rsidP="068FDBE4" w:rsidRDefault="068FDBE4" w14:paraId="03D757CD" w14:textId="69C0C8BB">
      <w:pPr>
        <w:pStyle w:val="Normal"/>
        <w:rPr>
          <w:sz w:val="24"/>
          <w:szCs w:val="24"/>
        </w:rPr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490" w:type="dxa"/>
        <w:tblLayout w:type="fixed"/>
        <w:tblLook w:val="06A0" w:firstRow="1" w:lastRow="0" w:firstColumn="1" w:lastColumn="0" w:noHBand="1" w:noVBand="1"/>
      </w:tblPr>
      <w:tblGrid>
        <w:gridCol w:w="1915"/>
        <w:gridCol w:w="1915"/>
        <w:gridCol w:w="1915"/>
        <w:gridCol w:w="1915"/>
        <w:gridCol w:w="1915"/>
        <w:gridCol w:w="1915"/>
      </w:tblGrid>
      <w:tr w:rsidR="0081C07E" w:rsidTr="35F6F309" w14:paraId="75A2A765">
        <w:trPr>
          <w:trHeight w:val="300"/>
        </w:trPr>
        <w:tc>
          <w:tcPr>
            <w:tcW w:w="1915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1915" w:type="dxa"/>
            <w:shd w:val="clear" w:color="auto" w:fill="DAE9F7" w:themeFill="text2" w:themeFillTint="1A"/>
            <w:tcMar/>
          </w:tcPr>
          <w:p w:rsidR="2CEDAB05" w:rsidP="0081C07E" w:rsidRDefault="2CEDAB05" w14:paraId="66E00227" w14:textId="60C42776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23362ED6">
              <w:rPr>
                <w:sz w:val="16"/>
                <w:szCs w:val="16"/>
              </w:rPr>
              <w:t>formataNumero</w:t>
            </w:r>
          </w:p>
        </w:tc>
        <w:tc>
          <w:tcPr>
            <w:tcW w:w="1915" w:type="dxa"/>
            <w:shd w:val="clear" w:color="auto" w:fill="DAE9F7" w:themeFill="text2" w:themeFillTint="1A"/>
            <w:tcMar/>
          </w:tcPr>
          <w:p w:rsidR="2A19595C" w:rsidP="0081C07E" w:rsidRDefault="2A19595C" w14:paraId="13CF02B6" w14:textId="2C5C6933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23362ED6">
              <w:rPr>
                <w:sz w:val="16"/>
                <w:szCs w:val="16"/>
              </w:rPr>
              <w:t>layoutPortoVelhoRO</w:t>
            </w:r>
          </w:p>
        </w:tc>
        <w:tc>
          <w:tcPr>
            <w:tcW w:w="1915" w:type="dxa"/>
            <w:shd w:val="clear" w:color="auto" w:fill="DAE9F7" w:themeFill="text2" w:themeFillTint="1A"/>
            <w:tcMar/>
          </w:tcPr>
          <w:p w:rsidR="0F3A4778" w:rsidP="0081C07E" w:rsidRDefault="0F3A4778" w14:paraId="13980BD1" w14:textId="3889C329">
            <w:pPr>
              <w:jc w:val="center"/>
            </w:pPr>
            <w:r w:rsidRPr="35F6F309" w:rsidR="23362ED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rpsSubstituido</w:t>
            </w:r>
          </w:p>
        </w:tc>
        <w:tc>
          <w:tcPr>
            <w:tcW w:w="1915" w:type="dxa"/>
            <w:shd w:val="clear" w:color="auto" w:fill="DAE9F7" w:themeFill="text2" w:themeFillTint="1A"/>
            <w:tcMar/>
          </w:tcPr>
          <w:p w:rsidR="0F3A4778" w:rsidP="0081C07E" w:rsidRDefault="0F3A4778" w14:paraId="34043D6A" w14:textId="0B371E05">
            <w:pPr>
              <w:jc w:val="center"/>
            </w:pPr>
            <w:r w:rsidRPr="35F6F309" w:rsidR="23362ED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completarIM</w:t>
            </w:r>
          </w:p>
        </w:tc>
        <w:tc>
          <w:tcPr>
            <w:tcW w:w="1915" w:type="dxa"/>
            <w:shd w:val="clear" w:color="auto" w:fill="DAE9F7" w:themeFill="text2" w:themeFillTint="1A"/>
            <w:tcMar/>
          </w:tcPr>
          <w:p w:rsidR="0F3A4778" w:rsidP="0081C07E" w:rsidRDefault="0F3A4778" w14:paraId="1B00527A" w14:textId="08252BF3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35F6F309" w:rsidR="23362ED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formataDataEmissaoReposta</w:t>
            </w:r>
          </w:p>
        </w:tc>
      </w:tr>
      <w:tr w:rsidR="0081C07E" w:rsidTr="35F6F309" w14:paraId="1270AB57">
        <w:trPr>
          <w:trHeight w:val="300"/>
        </w:trPr>
        <w:tc>
          <w:tcPr>
            <w:tcW w:w="1915" w:type="dxa"/>
            <w:tcMar/>
          </w:tcPr>
          <w:p w:rsidR="2A19595C" w:rsidP="0081C07E" w:rsidRDefault="2A19595C" w14:paraId="12B51C61" w14:textId="39692346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6B99ED06">
              <w:rPr>
                <w:sz w:val="16"/>
                <w:szCs w:val="16"/>
              </w:rPr>
              <w:t>Manhuaçu - MG</w:t>
            </w:r>
          </w:p>
        </w:tc>
        <w:tc>
          <w:tcPr>
            <w:tcW w:w="1915" w:type="dxa"/>
            <w:tcMar/>
          </w:tcPr>
          <w:p w:rsidR="6B6CE0D0" w:rsidP="35F6F309" w:rsidRDefault="6B6CE0D0" w14:paraId="4A7EAC62" w14:textId="05EC5A9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35F6F309" w:rsidR="2CC1D4C6">
              <w:rPr>
                <w:sz w:val="16"/>
                <w:szCs w:val="16"/>
              </w:rPr>
              <w:t>nao</w:t>
            </w:r>
          </w:p>
        </w:tc>
        <w:tc>
          <w:tcPr>
            <w:tcW w:w="1915" w:type="dxa"/>
            <w:tcMar/>
          </w:tcPr>
          <w:p w:rsidR="6B6CE0D0" w:rsidP="0081C07E" w:rsidRDefault="6B6CE0D0" w14:paraId="3B095552" w14:textId="5211C78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915" w:type="dxa"/>
            <w:tcMar/>
          </w:tcPr>
          <w:p w:rsidR="6B6CE0D0" w:rsidP="0081C07E" w:rsidRDefault="6B6CE0D0" w14:paraId="7069B59D" w14:textId="4BDD6A5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915" w:type="dxa"/>
            <w:tcMar/>
          </w:tcPr>
          <w:p w:rsidR="6B6CE0D0" w:rsidP="0081C07E" w:rsidRDefault="6B6CE0D0" w14:paraId="02668945" w14:textId="5940904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915" w:type="dxa"/>
            <w:tcMar/>
          </w:tcPr>
          <w:p w:rsidR="6B6CE0D0" w:rsidP="0081C07E" w:rsidRDefault="6B6CE0D0" w14:paraId="72821683" w14:textId="424C636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</w:tr>
    </w:tbl>
    <w:p w:rsidR="35F6F309" w:rsidRDefault="35F6F309" w14:paraId="6FE7ABE7" w14:textId="6A2D1D6D"/>
    <w:p w:rsidR="0081C07E" w:rsidP="0081C07E" w:rsidRDefault="0081C07E" w14:paraId="65D4B311" w14:textId="22AD6DFC">
      <w:pPr>
        <w:jc w:val="center"/>
        <w:rPr>
          <w:sz w:val="14"/>
          <w:szCs w:val="14"/>
        </w:rPr>
      </w:pPr>
    </w:p>
    <w:p w:rsidR="0081C07E" w:rsidP="0081C07E" w:rsidRDefault="0081C07E" w14:paraId="48DC0BB0" w14:textId="2971FFDB">
      <w:pPr>
        <w:pStyle w:val="Normal"/>
        <w:jc w:val="center"/>
        <w:rPr>
          <w:sz w:val="14"/>
          <w:szCs w:val="14"/>
        </w:rPr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35F6F309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35F6F309" w14:paraId="65AD936B">
        <w:trPr>
          <w:trHeight w:val="300"/>
        </w:trPr>
        <w:tc>
          <w:tcPr>
            <w:tcW w:w="2568" w:type="dxa"/>
            <w:tcMar/>
          </w:tcPr>
          <w:p w:rsidR="2AC8BA0A" w:rsidP="35F6F309" w:rsidRDefault="2AC8BA0A" w14:paraId="151BC4A3" w14:textId="60C42776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027CF024">
              <w:rPr>
                <w:sz w:val="16"/>
                <w:szCs w:val="16"/>
              </w:rPr>
              <w:t>formataNumero</w:t>
            </w:r>
          </w:p>
          <w:p w:rsidR="2AC8BA0A" w:rsidP="0081C07E" w:rsidRDefault="2AC8BA0A" w14:paraId="2C45BBE1" w14:textId="2DBF04E2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35F6F309" w:rsidRDefault="2AC8BA0A" w14:paraId="660FBE25" w14:textId="75220F0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35F6F309" w:rsidR="423DD256">
              <w:rPr>
                <w:sz w:val="14"/>
                <w:szCs w:val="14"/>
              </w:rPr>
              <w:t>nao</w:t>
            </w:r>
          </w:p>
        </w:tc>
        <w:tc>
          <w:tcPr>
            <w:tcW w:w="7419" w:type="dxa"/>
            <w:tcMar/>
          </w:tcPr>
          <w:p w:rsidR="2AC8BA0A" w:rsidP="35F6F309" w:rsidRDefault="2AC8BA0A" w14:paraId="01E45D98" w14:textId="0B6DE263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35F6F309" w:rsidR="423DD25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ao receber o valor "</w:t>
            </w:r>
            <w:r w:rsidRPr="35F6F309" w:rsidR="423DD25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nao</w:t>
            </w:r>
            <w:r w:rsidRPr="35F6F309" w:rsidR="423DD25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" é enviado o número completo sem formatação.</w:t>
            </w:r>
          </w:p>
        </w:tc>
      </w:tr>
      <w:tr w:rsidR="0081C07E" w:rsidTr="35F6F309" w14:paraId="7D1224BC">
        <w:trPr>
          <w:trHeight w:val="300"/>
        </w:trPr>
        <w:tc>
          <w:tcPr>
            <w:tcW w:w="2568" w:type="dxa"/>
            <w:tcMar/>
          </w:tcPr>
          <w:p w:rsidR="2AC8BA0A" w:rsidP="35F6F309" w:rsidRDefault="2AC8BA0A" w14:paraId="2759C3E0" w14:textId="2C5C6933">
            <w:pPr>
              <w:pStyle w:val="Normal"/>
              <w:jc w:val="center"/>
              <w:rPr>
                <w:sz w:val="16"/>
                <w:szCs w:val="16"/>
              </w:rPr>
            </w:pPr>
            <w:r w:rsidRPr="35F6F309" w:rsidR="3087CE3B">
              <w:rPr>
                <w:sz w:val="16"/>
                <w:szCs w:val="16"/>
              </w:rPr>
              <w:t>layoutPortoVelhoRO</w:t>
            </w:r>
          </w:p>
          <w:p w:rsidR="2AC8BA0A" w:rsidP="0081C07E" w:rsidRDefault="2AC8BA0A" w14:paraId="4E3C9754" w14:textId="4F7F1B16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0081C07E" w:rsidRDefault="2AC8BA0A" w14:paraId="371A02D8" w14:textId="6F17DE9D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35F6F309" w:rsidRDefault="2AC8BA0A" w14:paraId="04228441" w14:textId="4A40A842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35F6F309" w:rsidR="77ED671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ao receber o valor "sim" ajusta a resposta recebida do WebService conforme padrão esperado.</w:t>
            </w:r>
          </w:p>
        </w:tc>
      </w:tr>
      <w:tr w:rsidR="0081C07E" w:rsidTr="35F6F309" w14:paraId="3B83C547">
        <w:trPr>
          <w:trHeight w:val="300"/>
        </w:trPr>
        <w:tc>
          <w:tcPr>
            <w:tcW w:w="2568" w:type="dxa"/>
            <w:tcMar/>
          </w:tcPr>
          <w:p w:rsidR="2AC8BA0A" w:rsidP="35F6F309" w:rsidRDefault="2AC8BA0A" w14:paraId="3C044357" w14:textId="3889C329">
            <w:pPr>
              <w:jc w:val="center"/>
            </w:pPr>
            <w:r w:rsidRPr="35F6F309" w:rsidR="3EB1A97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rpsSubstituido</w:t>
            </w:r>
          </w:p>
          <w:p w:rsidR="2AC8BA0A" w:rsidP="0081C07E" w:rsidRDefault="2AC8BA0A" w14:paraId="5D4662DD" w14:textId="49FCD24F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0081C07E" w:rsidRDefault="2AC8BA0A" w14:paraId="1706749D" w14:textId="44B2A343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0081C07E" w:rsidRDefault="2AC8BA0A" w14:paraId="332967F3" w14:textId="5FF616B0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35F6F309" w:rsidR="31F7418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ao receber o valor 'sim' envia a tag &lt;RpsSubstituido&gt;, possibilitando a realização da substituição do RPS</w:t>
            </w:r>
          </w:p>
        </w:tc>
      </w:tr>
      <w:tr w:rsidR="0081C07E" w:rsidTr="35F6F309" w14:paraId="19521FC0">
        <w:trPr>
          <w:trHeight w:val="300"/>
        </w:trPr>
        <w:tc>
          <w:tcPr>
            <w:tcW w:w="2568" w:type="dxa"/>
            <w:tcMar/>
          </w:tcPr>
          <w:p w:rsidR="2AC8BA0A" w:rsidP="35F6F309" w:rsidRDefault="2AC8BA0A" w14:paraId="13A89872" w14:textId="0B371E05">
            <w:pPr>
              <w:jc w:val="center"/>
            </w:pPr>
            <w:r w:rsidRPr="35F6F309" w:rsidR="5561F9F8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completarIM</w:t>
            </w:r>
          </w:p>
          <w:p w:rsidR="2AC8BA0A" w:rsidP="0081C07E" w:rsidRDefault="2AC8BA0A" w14:paraId="53007AEE" w14:textId="1BBA28EE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0081C07E" w:rsidRDefault="2AC8BA0A" w14:paraId="5DE08A7B" w14:textId="5FEE3BB5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35F6F309" w:rsidRDefault="2AC8BA0A" w14:paraId="77D786F2" w14:textId="13525CB0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35F6F309" w:rsidR="1601DF6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ao receber o valor 'sim' formata as tags &lt;Incricao Municipal&gt; do prestador, com o valor 0 à equerda até chegar em 7 posições</w:t>
            </w:r>
          </w:p>
        </w:tc>
      </w:tr>
      <w:tr w:rsidR="0081C07E" w:rsidTr="35F6F309" w14:paraId="5B717F74">
        <w:trPr>
          <w:trHeight w:val="300"/>
        </w:trPr>
        <w:tc>
          <w:tcPr>
            <w:tcW w:w="2568" w:type="dxa"/>
            <w:tcMar/>
          </w:tcPr>
          <w:p w:rsidR="2AC8BA0A" w:rsidP="35F6F309" w:rsidRDefault="2AC8BA0A" w14:paraId="11C8B30F" w14:textId="08252BF3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35F6F309" w:rsidR="1FF46A1A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formataDataEmissaoReposta</w:t>
            </w:r>
          </w:p>
          <w:p w:rsidR="2AC8BA0A" w:rsidP="0081C07E" w:rsidRDefault="2AC8BA0A" w14:paraId="71508385" w14:textId="00945AD0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0081C07E" w:rsidRDefault="2AC8BA0A" w14:paraId="478E06B4" w14:textId="5D7B2120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35F6F309" w:rsidRDefault="2AC8BA0A" w14:paraId="31FC17B3" w14:textId="562435C1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35F6F309" w:rsidR="73ACAE24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ao receber o valor 'sim' formata a tag  &lt;DataEmissao&gt; antes de retornar a resposta ao ERP</w:t>
            </w:r>
          </w:p>
        </w:tc>
      </w:tr>
    </w:tbl>
    <w:p w:rsidR="35F6F309" w:rsidRDefault="35F6F309" w14:paraId="15B8618C" w14:textId="5BCFDB6E"/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81C07E"/>
    <w:rsid w:val="027CF024"/>
    <w:rsid w:val="037488E6"/>
    <w:rsid w:val="03E4E1D9"/>
    <w:rsid w:val="04F23E81"/>
    <w:rsid w:val="0551A257"/>
    <w:rsid w:val="068FDBE4"/>
    <w:rsid w:val="069C2DF5"/>
    <w:rsid w:val="074C175E"/>
    <w:rsid w:val="0905E294"/>
    <w:rsid w:val="0CD3EC10"/>
    <w:rsid w:val="0CD666F6"/>
    <w:rsid w:val="0D14ED97"/>
    <w:rsid w:val="0E245DEE"/>
    <w:rsid w:val="0F3A4778"/>
    <w:rsid w:val="10275FAA"/>
    <w:rsid w:val="118C3085"/>
    <w:rsid w:val="128FFA82"/>
    <w:rsid w:val="12916F9F"/>
    <w:rsid w:val="1480AEFF"/>
    <w:rsid w:val="1601DF62"/>
    <w:rsid w:val="17488B2A"/>
    <w:rsid w:val="17E513EA"/>
    <w:rsid w:val="1A0E7D82"/>
    <w:rsid w:val="1A15D52D"/>
    <w:rsid w:val="1B60C24D"/>
    <w:rsid w:val="1B60C24D"/>
    <w:rsid w:val="1C349A77"/>
    <w:rsid w:val="1C55977B"/>
    <w:rsid w:val="1FF46A1A"/>
    <w:rsid w:val="23362ED6"/>
    <w:rsid w:val="2472B702"/>
    <w:rsid w:val="2A19595C"/>
    <w:rsid w:val="2AC8BA0A"/>
    <w:rsid w:val="2ACA6A40"/>
    <w:rsid w:val="2C32040A"/>
    <w:rsid w:val="2C992B8A"/>
    <w:rsid w:val="2CC1D4C6"/>
    <w:rsid w:val="2CEDAB05"/>
    <w:rsid w:val="2F39FB88"/>
    <w:rsid w:val="3087CE3B"/>
    <w:rsid w:val="31F74180"/>
    <w:rsid w:val="3265DE28"/>
    <w:rsid w:val="32A5C4A5"/>
    <w:rsid w:val="32B2A6C1"/>
    <w:rsid w:val="35F6F309"/>
    <w:rsid w:val="38474D7D"/>
    <w:rsid w:val="39DEC06E"/>
    <w:rsid w:val="3B824580"/>
    <w:rsid w:val="3BE66460"/>
    <w:rsid w:val="3D75A5D0"/>
    <w:rsid w:val="3EB1A974"/>
    <w:rsid w:val="423DD256"/>
    <w:rsid w:val="423E874A"/>
    <w:rsid w:val="45349799"/>
    <w:rsid w:val="45AAA9E3"/>
    <w:rsid w:val="49CA8901"/>
    <w:rsid w:val="4B7428D4"/>
    <w:rsid w:val="4BFB8D99"/>
    <w:rsid w:val="4C61CC79"/>
    <w:rsid w:val="4CAFCE77"/>
    <w:rsid w:val="4DCC4E3D"/>
    <w:rsid w:val="4E4698D6"/>
    <w:rsid w:val="50153DCA"/>
    <w:rsid w:val="5233ED2E"/>
    <w:rsid w:val="53A14C14"/>
    <w:rsid w:val="5561F9F8"/>
    <w:rsid w:val="59C7415E"/>
    <w:rsid w:val="5A9C4EAC"/>
    <w:rsid w:val="5B6F507E"/>
    <w:rsid w:val="60F3B52A"/>
    <w:rsid w:val="61D05A8D"/>
    <w:rsid w:val="627778C5"/>
    <w:rsid w:val="63EC1E27"/>
    <w:rsid w:val="68A6BEF7"/>
    <w:rsid w:val="68B28F96"/>
    <w:rsid w:val="69C163B2"/>
    <w:rsid w:val="69C22A9E"/>
    <w:rsid w:val="6A84A8C9"/>
    <w:rsid w:val="6B6CE0D0"/>
    <w:rsid w:val="6B99ED06"/>
    <w:rsid w:val="6BA90F2E"/>
    <w:rsid w:val="716FA8E7"/>
    <w:rsid w:val="7172BFA9"/>
    <w:rsid w:val="73ACAE24"/>
    <w:rsid w:val="7428D10E"/>
    <w:rsid w:val="76556F90"/>
    <w:rsid w:val="76A8E0B4"/>
    <w:rsid w:val="76C4FE1D"/>
    <w:rsid w:val="777E7AE8"/>
    <w:rsid w:val="77ED6713"/>
    <w:rsid w:val="77F35ECA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2025-10-08T18:24:22.8708576Z</dcterms:modified>
  <dc:creator>Breno Souza De Araújo</dc:creator>
  <lastModifiedBy>Breno Souza De Araújo</lastModifiedBy>
</coreProperties>
</file>